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F0CF" w14:textId="77777777" w:rsidR="007313D0" w:rsidRDefault="00CF7999" w:rsidP="00CF79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F6894" wp14:editId="6A010C93">
            <wp:extent cx="2019475" cy="132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1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E261" w14:textId="721F3F3A" w:rsidR="003A1634" w:rsidRPr="0003778A" w:rsidRDefault="003A1634" w:rsidP="00CF7999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14:paraId="7FBA6935" w14:textId="77777777" w:rsidR="0003778A" w:rsidRPr="00ED3341" w:rsidRDefault="0003778A" w:rsidP="003A1634">
      <w:pPr>
        <w:rPr>
          <w:rFonts w:asciiTheme="minorHAnsi" w:hAnsiTheme="minorHAnsi" w:cstheme="minorHAnsi"/>
        </w:rPr>
      </w:pPr>
      <w:r w:rsidRPr="00ED3341">
        <w:rPr>
          <w:rFonts w:asciiTheme="minorHAnsi" w:hAnsiTheme="minorHAnsi" w:cstheme="minorHAnsi"/>
        </w:rPr>
        <w:t>Borrowers’ Services Head--</w:t>
      </w:r>
      <w:r w:rsidR="003A1634" w:rsidRPr="00ED3341">
        <w:rPr>
          <w:rFonts w:asciiTheme="minorHAnsi" w:hAnsiTheme="minorHAnsi" w:cstheme="minorHAnsi"/>
        </w:rPr>
        <w:t>Mystic &amp; Noank Library</w:t>
      </w:r>
    </w:p>
    <w:p w14:paraId="1CD551BA" w14:textId="77777777" w:rsidR="00ED3341" w:rsidRPr="00ED3341" w:rsidRDefault="00ED3341" w:rsidP="003A1634">
      <w:pPr>
        <w:rPr>
          <w:rFonts w:asciiTheme="minorHAnsi" w:hAnsiTheme="minorHAnsi" w:cstheme="minorHAnsi"/>
        </w:rPr>
      </w:pPr>
    </w:p>
    <w:p w14:paraId="2AC87998" w14:textId="3A5F85E0" w:rsidR="0003778A" w:rsidRPr="00ED3341" w:rsidRDefault="0003778A" w:rsidP="003A1634">
      <w:pPr>
        <w:rPr>
          <w:rFonts w:asciiTheme="minorHAnsi" w:hAnsiTheme="minorHAnsi" w:cstheme="minorHAnsi"/>
        </w:rPr>
      </w:pPr>
      <w:r w:rsidRPr="00ED3341">
        <w:rPr>
          <w:rFonts w:asciiTheme="minorHAnsi" w:hAnsiTheme="minorHAnsi" w:cstheme="minorHAnsi"/>
        </w:rPr>
        <w:t xml:space="preserve">The Mystic &amp; Noank Library aspires to support the intellectual, creative, and cultural </w:t>
      </w:r>
      <w:r w:rsidR="00ED3341" w:rsidRPr="00ED3341">
        <w:rPr>
          <w:rFonts w:asciiTheme="minorHAnsi" w:hAnsiTheme="minorHAnsi" w:cstheme="minorHAnsi"/>
        </w:rPr>
        <w:t>interests</w:t>
      </w:r>
      <w:r w:rsidRPr="00ED3341">
        <w:rPr>
          <w:rFonts w:asciiTheme="minorHAnsi" w:hAnsiTheme="minorHAnsi" w:cstheme="minorHAnsi"/>
        </w:rPr>
        <w:t xml:space="preserve"> of our library community and </w:t>
      </w:r>
      <w:r w:rsidR="00ED3341" w:rsidRPr="00ED3341">
        <w:rPr>
          <w:rFonts w:asciiTheme="minorHAnsi" w:hAnsiTheme="minorHAnsi" w:cstheme="minorHAnsi"/>
        </w:rPr>
        <w:t>visitors</w:t>
      </w:r>
      <w:r w:rsidRPr="00ED3341">
        <w:rPr>
          <w:rFonts w:asciiTheme="minorHAnsi" w:hAnsiTheme="minorHAnsi" w:cstheme="minorHAnsi"/>
        </w:rPr>
        <w:t>. We a</w:t>
      </w:r>
      <w:r w:rsidR="00ED3341" w:rsidRPr="00ED3341">
        <w:rPr>
          <w:rFonts w:asciiTheme="minorHAnsi" w:hAnsiTheme="minorHAnsi" w:cstheme="minorHAnsi"/>
        </w:rPr>
        <w:t>r</w:t>
      </w:r>
      <w:r w:rsidRPr="00ED3341">
        <w:rPr>
          <w:rFonts w:asciiTheme="minorHAnsi" w:hAnsiTheme="minorHAnsi" w:cstheme="minorHAnsi"/>
        </w:rPr>
        <w:t>e a well-supported</w:t>
      </w:r>
      <w:r w:rsidR="00ED3341" w:rsidRPr="00ED3341">
        <w:rPr>
          <w:rFonts w:asciiTheme="minorHAnsi" w:hAnsiTheme="minorHAnsi" w:cstheme="minorHAnsi"/>
        </w:rPr>
        <w:t xml:space="preserve"> and </w:t>
      </w:r>
      <w:r w:rsidRPr="00ED3341">
        <w:rPr>
          <w:rFonts w:asciiTheme="minorHAnsi" w:hAnsiTheme="minorHAnsi" w:cstheme="minorHAnsi"/>
        </w:rPr>
        <w:t>welcoming community anchor</w:t>
      </w:r>
      <w:r w:rsidR="00ED3341" w:rsidRPr="00ED3341">
        <w:rPr>
          <w:rFonts w:asciiTheme="minorHAnsi" w:hAnsiTheme="minorHAnsi" w:cstheme="minorHAnsi"/>
        </w:rPr>
        <w:t xml:space="preserve"> serving</w:t>
      </w:r>
      <w:r w:rsidRPr="00ED3341">
        <w:rPr>
          <w:rFonts w:asciiTheme="minorHAnsi" w:hAnsiTheme="minorHAnsi" w:cstheme="minorHAnsi"/>
        </w:rPr>
        <w:t xml:space="preserve"> our local </w:t>
      </w:r>
      <w:r w:rsidR="00ED3341" w:rsidRPr="00ED3341">
        <w:rPr>
          <w:rFonts w:asciiTheme="minorHAnsi" w:hAnsiTheme="minorHAnsi" w:cstheme="minorHAnsi"/>
        </w:rPr>
        <w:t>communities</w:t>
      </w:r>
      <w:r w:rsidRPr="00ED3341">
        <w:rPr>
          <w:rFonts w:asciiTheme="minorHAnsi" w:hAnsiTheme="minorHAnsi" w:cstheme="minorHAnsi"/>
        </w:rPr>
        <w:t xml:space="preserve"> now and in the future.</w:t>
      </w:r>
      <w:r w:rsidR="00ED3341" w:rsidRPr="00ED3341">
        <w:rPr>
          <w:rFonts w:asciiTheme="minorHAnsi" w:hAnsiTheme="minorHAnsi" w:cstheme="minorHAnsi"/>
        </w:rPr>
        <w:t xml:space="preserve"> </w:t>
      </w:r>
      <w:r w:rsidRPr="00ED3341">
        <w:rPr>
          <w:rFonts w:asciiTheme="minorHAnsi" w:hAnsiTheme="minorHAnsi" w:cstheme="minorHAnsi"/>
        </w:rPr>
        <w:t xml:space="preserve">We value collaboration, </w:t>
      </w:r>
      <w:r w:rsidR="00ED3341" w:rsidRPr="00ED3341">
        <w:rPr>
          <w:rFonts w:asciiTheme="minorHAnsi" w:hAnsiTheme="minorHAnsi" w:cstheme="minorHAnsi"/>
        </w:rPr>
        <w:t>accountability</w:t>
      </w:r>
      <w:r w:rsidRPr="00ED3341">
        <w:rPr>
          <w:rFonts w:asciiTheme="minorHAnsi" w:hAnsiTheme="minorHAnsi" w:cstheme="minorHAnsi"/>
        </w:rPr>
        <w:t xml:space="preserve">, </w:t>
      </w:r>
      <w:r w:rsidR="00ED3341" w:rsidRPr="00ED3341">
        <w:rPr>
          <w:rFonts w:asciiTheme="minorHAnsi" w:hAnsiTheme="minorHAnsi" w:cstheme="minorHAnsi"/>
        </w:rPr>
        <w:t>teamwork, and</w:t>
      </w:r>
      <w:r w:rsidRPr="00ED3341">
        <w:rPr>
          <w:rFonts w:asciiTheme="minorHAnsi" w:hAnsiTheme="minorHAnsi" w:cstheme="minorHAnsi"/>
        </w:rPr>
        <w:t xml:space="preserve"> stellar </w:t>
      </w:r>
      <w:r w:rsidR="00ED3341" w:rsidRPr="00ED3341">
        <w:rPr>
          <w:rFonts w:asciiTheme="minorHAnsi" w:hAnsiTheme="minorHAnsi" w:cstheme="minorHAnsi"/>
        </w:rPr>
        <w:t>service</w:t>
      </w:r>
      <w:r w:rsidRPr="00ED3341">
        <w:rPr>
          <w:rFonts w:asciiTheme="minorHAnsi" w:hAnsiTheme="minorHAnsi" w:cstheme="minorHAnsi"/>
        </w:rPr>
        <w:t>.</w:t>
      </w:r>
    </w:p>
    <w:p w14:paraId="1A9722D2" w14:textId="77777777" w:rsidR="00CB729D" w:rsidRDefault="00CB729D" w:rsidP="003A1634">
      <w:pPr>
        <w:rPr>
          <w:rFonts w:asciiTheme="minorHAnsi" w:hAnsiTheme="minorHAnsi" w:cstheme="minorHAnsi"/>
        </w:rPr>
      </w:pPr>
    </w:p>
    <w:p w14:paraId="3D17EFBF" w14:textId="645251E1" w:rsidR="00BF3016" w:rsidRPr="00BF3016" w:rsidRDefault="00CB729D" w:rsidP="00BF30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ideal </w:t>
      </w:r>
      <w:r w:rsidR="00BF3016" w:rsidRPr="00BF3016">
        <w:rPr>
          <w:rFonts w:asciiTheme="minorHAnsi" w:hAnsiTheme="minorHAnsi" w:cstheme="minorHAnsi"/>
        </w:rPr>
        <w:t xml:space="preserve">candidate must be a team player </w:t>
      </w:r>
      <w:r w:rsidR="00FA5E4B">
        <w:rPr>
          <w:rFonts w:asciiTheme="minorHAnsi" w:hAnsiTheme="minorHAnsi" w:cstheme="minorHAnsi"/>
        </w:rPr>
        <w:t xml:space="preserve">who is innovative, </w:t>
      </w:r>
      <w:r w:rsidR="00FA5E4B" w:rsidRPr="00FA5E4B">
        <w:rPr>
          <w:rFonts w:asciiTheme="minorHAnsi" w:hAnsiTheme="minorHAnsi" w:cstheme="minorHAnsi"/>
        </w:rPr>
        <w:t>self-motivated, reliable and flexible</w:t>
      </w:r>
      <w:r w:rsidR="00FA5E4B">
        <w:rPr>
          <w:rFonts w:asciiTheme="minorHAnsi" w:hAnsiTheme="minorHAnsi" w:cstheme="minorHAnsi"/>
        </w:rPr>
        <w:t xml:space="preserve">, </w:t>
      </w:r>
      <w:r w:rsidR="00BF3016" w:rsidRPr="00BF3016">
        <w:rPr>
          <w:rFonts w:asciiTheme="minorHAnsi" w:hAnsiTheme="minorHAnsi" w:cstheme="minorHAnsi"/>
        </w:rPr>
        <w:t xml:space="preserve">with strong technology skills, </w:t>
      </w:r>
      <w:r w:rsidR="00FA5E4B">
        <w:rPr>
          <w:rFonts w:asciiTheme="minorHAnsi" w:hAnsiTheme="minorHAnsi" w:cstheme="minorHAnsi"/>
        </w:rPr>
        <w:t xml:space="preserve">a </w:t>
      </w:r>
      <w:r w:rsidR="00BF3016" w:rsidRPr="00BF3016">
        <w:rPr>
          <w:rFonts w:asciiTheme="minorHAnsi" w:hAnsiTheme="minorHAnsi" w:cstheme="minorHAnsi"/>
        </w:rPr>
        <w:t xml:space="preserve">positive attitude, </w:t>
      </w:r>
      <w:r w:rsidR="00FA5E4B">
        <w:rPr>
          <w:rFonts w:asciiTheme="minorHAnsi" w:hAnsiTheme="minorHAnsi" w:cstheme="minorHAnsi"/>
        </w:rPr>
        <w:t xml:space="preserve">and a </w:t>
      </w:r>
      <w:r w:rsidR="00BF3016" w:rsidRPr="00BF3016">
        <w:rPr>
          <w:rFonts w:asciiTheme="minorHAnsi" w:hAnsiTheme="minorHAnsi" w:cstheme="minorHAnsi"/>
        </w:rPr>
        <w:t>strong public service work ethic</w:t>
      </w:r>
      <w:r w:rsidR="00FA5E4B">
        <w:rPr>
          <w:rFonts w:asciiTheme="minorHAnsi" w:hAnsiTheme="minorHAnsi" w:cstheme="minorHAnsi"/>
        </w:rPr>
        <w:t xml:space="preserve">. </w:t>
      </w:r>
      <w:r w:rsidR="00BF3016" w:rsidRPr="00BF3016">
        <w:rPr>
          <w:rFonts w:asciiTheme="minorHAnsi" w:hAnsiTheme="minorHAnsi" w:cstheme="minorHAnsi"/>
        </w:rPr>
        <w:t xml:space="preserve">Prior public library experience, especially with the SirsiDynix catalog, desired. </w:t>
      </w:r>
    </w:p>
    <w:p w14:paraId="75602C00" w14:textId="77777777" w:rsidR="00ED3341" w:rsidRPr="00ED3341" w:rsidRDefault="00ED3341" w:rsidP="003A1634">
      <w:pPr>
        <w:rPr>
          <w:rFonts w:asciiTheme="minorHAnsi" w:hAnsiTheme="minorHAnsi" w:cstheme="minorHAnsi"/>
        </w:rPr>
      </w:pPr>
    </w:p>
    <w:p w14:paraId="6186370A" w14:textId="32A6C32C" w:rsidR="003A1634" w:rsidRDefault="003A1634" w:rsidP="003A1634">
      <w:pPr>
        <w:rPr>
          <w:rFonts w:asciiTheme="minorHAnsi" w:hAnsiTheme="minorHAnsi" w:cstheme="minorHAnsi"/>
        </w:rPr>
      </w:pPr>
      <w:r w:rsidRPr="00ED3341">
        <w:rPr>
          <w:rFonts w:asciiTheme="minorHAnsi" w:hAnsiTheme="minorHAnsi" w:cstheme="minorHAnsi"/>
        </w:rPr>
        <w:t xml:space="preserve">This is a </w:t>
      </w:r>
      <w:r w:rsidR="00ED3341" w:rsidRPr="00ED3341">
        <w:rPr>
          <w:rFonts w:asciiTheme="minorHAnsi" w:hAnsiTheme="minorHAnsi" w:cstheme="minorHAnsi"/>
        </w:rPr>
        <w:t>full</w:t>
      </w:r>
      <w:r w:rsidRPr="00ED3341">
        <w:rPr>
          <w:rFonts w:asciiTheme="minorHAnsi" w:hAnsiTheme="minorHAnsi" w:cstheme="minorHAnsi"/>
        </w:rPr>
        <w:t xml:space="preserve">-time </w:t>
      </w:r>
      <w:r w:rsidR="00BF3016">
        <w:rPr>
          <w:rFonts w:asciiTheme="minorHAnsi" w:hAnsiTheme="minorHAnsi" w:cstheme="minorHAnsi"/>
        </w:rPr>
        <w:t xml:space="preserve">salaried </w:t>
      </w:r>
      <w:r w:rsidRPr="00ED3341">
        <w:rPr>
          <w:rFonts w:asciiTheme="minorHAnsi" w:hAnsiTheme="minorHAnsi" w:cstheme="minorHAnsi"/>
        </w:rPr>
        <w:t>position</w:t>
      </w:r>
      <w:r w:rsidR="006C43AF" w:rsidRPr="00ED3341">
        <w:rPr>
          <w:rFonts w:asciiTheme="minorHAnsi" w:hAnsiTheme="minorHAnsi" w:cstheme="minorHAnsi"/>
        </w:rPr>
        <w:t xml:space="preserve">, </w:t>
      </w:r>
      <w:r w:rsidR="00ED3341" w:rsidRPr="00ED3341">
        <w:rPr>
          <w:rFonts w:asciiTheme="minorHAnsi" w:hAnsiTheme="minorHAnsi" w:cstheme="minorHAnsi"/>
        </w:rPr>
        <w:t>35</w:t>
      </w:r>
      <w:r w:rsidRPr="00ED3341">
        <w:rPr>
          <w:rFonts w:asciiTheme="minorHAnsi" w:hAnsiTheme="minorHAnsi" w:cstheme="minorHAnsi"/>
        </w:rPr>
        <w:t xml:space="preserve"> hours per week, </w:t>
      </w:r>
      <w:r w:rsidR="00FA5E4B">
        <w:rPr>
          <w:rFonts w:asciiTheme="minorHAnsi" w:hAnsiTheme="minorHAnsi" w:cstheme="minorHAnsi"/>
        </w:rPr>
        <w:t xml:space="preserve">with some evening and weekend hours on a regular rotation. It </w:t>
      </w:r>
      <w:r w:rsidR="00BF3016">
        <w:rPr>
          <w:rFonts w:asciiTheme="minorHAnsi" w:hAnsiTheme="minorHAnsi" w:cstheme="minorHAnsi"/>
        </w:rPr>
        <w:t>includ</w:t>
      </w:r>
      <w:r w:rsidR="00FA5E4B">
        <w:rPr>
          <w:rFonts w:asciiTheme="minorHAnsi" w:hAnsiTheme="minorHAnsi" w:cstheme="minorHAnsi"/>
        </w:rPr>
        <w:t>es</w:t>
      </w:r>
      <w:r w:rsidR="00BF3016">
        <w:rPr>
          <w:rFonts w:asciiTheme="minorHAnsi" w:hAnsiTheme="minorHAnsi" w:cstheme="minorHAnsi"/>
        </w:rPr>
        <w:t xml:space="preserve"> vacation and sick time, pension contribution, and Town of Groton medical and dental insurance. Salary range is $40,000 to $50,000, depending on experience.</w:t>
      </w:r>
    </w:p>
    <w:p w14:paraId="18D85AF0" w14:textId="77777777" w:rsidR="00BF3016" w:rsidRDefault="00BF3016" w:rsidP="003A1634">
      <w:pPr>
        <w:rPr>
          <w:rFonts w:asciiTheme="minorHAnsi" w:hAnsiTheme="minorHAnsi" w:cstheme="minorHAnsi"/>
        </w:rPr>
      </w:pPr>
    </w:p>
    <w:p w14:paraId="6FE4A349" w14:textId="7B0D7055" w:rsidR="00BF3016" w:rsidRDefault="00BF3016" w:rsidP="003A16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Interested candidates should submit a cover letter and resume to:</w:t>
      </w:r>
    </w:p>
    <w:p w14:paraId="713F0D20" w14:textId="77777777" w:rsidR="00BF3016" w:rsidRPr="00BF3016" w:rsidRDefault="00000000" w:rsidP="00BF3016">
      <w:pPr>
        <w:rPr>
          <w:rFonts w:asciiTheme="minorHAnsi" w:hAnsiTheme="minorHAnsi" w:cstheme="minorHAnsi"/>
        </w:rPr>
      </w:pPr>
      <w:hyperlink r:id="rId5" w:history="1">
        <w:r w:rsidR="00BF3016" w:rsidRPr="00BF3016">
          <w:rPr>
            <w:rStyle w:val="Hyperlink"/>
            <w:rFonts w:asciiTheme="minorHAnsi" w:hAnsiTheme="minorHAnsi" w:cstheme="minorHAnsi"/>
          </w:rPr>
          <w:t>rdonahue@mysticnoanklibrary.org</w:t>
        </w:r>
      </w:hyperlink>
      <w:r w:rsidR="00BF3016" w:rsidRPr="00BF3016">
        <w:rPr>
          <w:rFonts w:asciiTheme="minorHAnsi" w:hAnsiTheme="minorHAnsi" w:cstheme="minorHAnsi"/>
        </w:rPr>
        <w:t>.</w:t>
      </w:r>
    </w:p>
    <w:p w14:paraId="1AE76D01" w14:textId="77777777" w:rsidR="00BF3016" w:rsidRPr="00BF3016" w:rsidRDefault="00BF3016" w:rsidP="00BF3016">
      <w:pPr>
        <w:rPr>
          <w:rFonts w:asciiTheme="minorHAnsi" w:hAnsiTheme="minorHAnsi" w:cstheme="minorHAnsi"/>
        </w:rPr>
      </w:pPr>
    </w:p>
    <w:p w14:paraId="3B4D73E3" w14:textId="77777777" w:rsidR="00BF3016" w:rsidRPr="00BF3016" w:rsidRDefault="00BF3016" w:rsidP="00BF3016">
      <w:pPr>
        <w:rPr>
          <w:rFonts w:asciiTheme="minorHAnsi" w:hAnsiTheme="minorHAnsi" w:cstheme="minorHAnsi"/>
        </w:rPr>
      </w:pPr>
      <w:r w:rsidRPr="005F31CE">
        <w:rPr>
          <w:rFonts w:asciiTheme="minorHAnsi" w:hAnsiTheme="minorHAnsi" w:cstheme="minorHAnsi"/>
          <w:u w:val="single"/>
        </w:rPr>
        <w:t>See here for full job description</w:t>
      </w:r>
      <w:r w:rsidRPr="00BF3016">
        <w:rPr>
          <w:rFonts w:asciiTheme="minorHAnsi" w:hAnsiTheme="minorHAnsi" w:cstheme="minorHAnsi"/>
        </w:rPr>
        <w:t>.</w:t>
      </w:r>
    </w:p>
    <w:p w14:paraId="2563B1F8" w14:textId="77777777" w:rsidR="00BF3016" w:rsidRPr="00BF3016" w:rsidRDefault="00BF3016" w:rsidP="00BF3016">
      <w:pPr>
        <w:rPr>
          <w:rFonts w:asciiTheme="minorHAnsi" w:hAnsiTheme="minorHAnsi" w:cstheme="minorHAnsi"/>
        </w:rPr>
      </w:pPr>
      <w:r w:rsidRPr="00BF3016">
        <w:rPr>
          <w:rFonts w:asciiTheme="minorHAnsi" w:hAnsiTheme="minorHAnsi" w:cstheme="minorHAnsi"/>
        </w:rPr>
        <w:t>Position is open until filled.</w:t>
      </w:r>
    </w:p>
    <w:p w14:paraId="1C6980BF" w14:textId="77777777" w:rsidR="00BF3016" w:rsidRPr="00ED3341" w:rsidRDefault="00BF3016" w:rsidP="003A1634">
      <w:pPr>
        <w:rPr>
          <w:rFonts w:asciiTheme="minorHAnsi" w:hAnsiTheme="minorHAnsi" w:cstheme="minorHAnsi"/>
        </w:rPr>
      </w:pPr>
    </w:p>
    <w:sectPr w:rsidR="00BF3016" w:rsidRPr="00ED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34"/>
    <w:rsid w:val="0003778A"/>
    <w:rsid w:val="00051062"/>
    <w:rsid w:val="003A1634"/>
    <w:rsid w:val="003A7753"/>
    <w:rsid w:val="00432BA0"/>
    <w:rsid w:val="004410FD"/>
    <w:rsid w:val="004E4142"/>
    <w:rsid w:val="005905AB"/>
    <w:rsid w:val="005A74FE"/>
    <w:rsid w:val="005F31CE"/>
    <w:rsid w:val="00667483"/>
    <w:rsid w:val="006C43AF"/>
    <w:rsid w:val="007313D0"/>
    <w:rsid w:val="00BF3016"/>
    <w:rsid w:val="00CB729D"/>
    <w:rsid w:val="00CF7999"/>
    <w:rsid w:val="00E137EA"/>
    <w:rsid w:val="00ED3341"/>
    <w:rsid w:val="00F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D646"/>
  <w15:chartTrackingRefBased/>
  <w15:docId w15:val="{6DB83BCB-0596-423A-8854-3B243DC0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6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onahue@mysticnoanklibra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ogo_Colors">
      <a:dk1>
        <a:srgbClr val="5F7361"/>
      </a:dk1>
      <a:lt1>
        <a:sysClr val="window" lastClr="FFFFFF"/>
      </a:lt1>
      <a:dk2>
        <a:srgbClr val="B16532"/>
      </a:dk2>
      <a:lt2>
        <a:srgbClr val="EEECE1"/>
      </a:lt2>
      <a:accent1>
        <a:srgbClr val="D9A460"/>
      </a:accent1>
      <a:accent2>
        <a:srgbClr val="003A70"/>
      </a:accent2>
      <a:accent3>
        <a:srgbClr val="D8D2C4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Mystic Noank Library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Bradley</cp:lastModifiedBy>
  <cp:revision>5</cp:revision>
  <cp:lastPrinted>2019-02-15T19:45:00Z</cp:lastPrinted>
  <dcterms:created xsi:type="dcterms:W3CDTF">2024-08-30T15:36:00Z</dcterms:created>
  <dcterms:modified xsi:type="dcterms:W3CDTF">2024-09-06T19:25:00Z</dcterms:modified>
</cp:coreProperties>
</file>