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381F" w14:textId="77777777" w:rsidR="00200054" w:rsidRPr="00200054" w:rsidRDefault="00200054" w:rsidP="00200054">
      <w:pPr>
        <w:rPr>
          <w:b/>
          <w:bCs/>
        </w:rPr>
      </w:pPr>
      <w:r w:rsidRPr="00200054">
        <w:rPr>
          <w:b/>
          <w:bCs/>
        </w:rPr>
        <w:t>Development Coordinator</w:t>
      </w:r>
    </w:p>
    <w:p w14:paraId="529EB5C2" w14:textId="1EB38FAF" w:rsidR="00200054" w:rsidRPr="00200054" w:rsidRDefault="00200054" w:rsidP="00200054">
      <w:r w:rsidRPr="00200054">
        <w:rPr>
          <w:b/>
          <w:bCs/>
        </w:rPr>
        <w:t>Mystic &amp; Noank Library (MNL), Mystic, CT</w:t>
      </w:r>
      <w:r w:rsidRPr="00200054">
        <w:br/>
      </w:r>
      <w:r w:rsidRPr="00200054">
        <w:rPr>
          <w:b/>
          <w:bCs/>
        </w:rPr>
        <w:t>Position Type:</w:t>
      </w:r>
      <w:r w:rsidRPr="00200054">
        <w:t xml:space="preserve"> Contractual | </w:t>
      </w:r>
      <w:r w:rsidRPr="00200054">
        <w:rPr>
          <w:b/>
          <w:bCs/>
        </w:rPr>
        <w:t>Schedule:</w:t>
      </w:r>
      <w:r w:rsidRPr="00200054">
        <w:t xml:space="preserve"> Up to 28 hours/week, flexible with WFH option</w:t>
      </w:r>
      <w:r w:rsidRPr="00200054">
        <w:br/>
      </w:r>
      <w:r w:rsidRPr="00200054">
        <w:rPr>
          <w:b/>
          <w:bCs/>
        </w:rPr>
        <w:t>Compensation:</w:t>
      </w:r>
      <w:r w:rsidRPr="00200054">
        <w:t xml:space="preserve">  commensurate with experience</w:t>
      </w:r>
    </w:p>
    <w:p w14:paraId="7449E2B5" w14:textId="10A7C78E" w:rsidR="00200054" w:rsidRPr="00200054" w:rsidRDefault="00000000" w:rsidP="00200054">
      <w:r>
        <w:rPr>
          <w:noProof/>
        </w:rPr>
        <w:pict w14:anchorId="13780E5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18B250D" w14:textId="77777777" w:rsidR="00200054" w:rsidRPr="00200054" w:rsidRDefault="00200054" w:rsidP="00200054">
      <w:pPr>
        <w:rPr>
          <w:b/>
          <w:bCs/>
        </w:rPr>
      </w:pPr>
      <w:r w:rsidRPr="00200054">
        <w:rPr>
          <w:b/>
          <w:bCs/>
        </w:rPr>
        <w:t>Job Summary:</w:t>
      </w:r>
    </w:p>
    <w:p w14:paraId="621941C2" w14:textId="09D3FD03" w:rsidR="00200054" w:rsidRPr="00200054" w:rsidRDefault="00AC2822" w:rsidP="00200054">
      <w:r w:rsidRPr="00AC2822">
        <w:t xml:space="preserve">The </w:t>
      </w:r>
      <w:r w:rsidRPr="00AC2822">
        <w:rPr>
          <w:b/>
          <w:bCs/>
        </w:rPr>
        <w:t>Development Coordinator</w:t>
      </w:r>
      <w:r w:rsidRPr="00AC2822">
        <w:t xml:space="preserve"> will work closely with the </w:t>
      </w:r>
      <w:r w:rsidRPr="00AC2822">
        <w:rPr>
          <w:b/>
          <w:bCs/>
        </w:rPr>
        <w:t>Library Director</w:t>
      </w:r>
      <w:r w:rsidRPr="00AC2822">
        <w:t xml:space="preserve">, </w:t>
      </w:r>
      <w:r w:rsidRPr="00AC2822">
        <w:rPr>
          <w:b/>
          <w:bCs/>
        </w:rPr>
        <w:t>Assistant Director,</w:t>
      </w:r>
      <w:r w:rsidRPr="00AC2822">
        <w:t xml:space="preserve"> </w:t>
      </w:r>
      <w:r w:rsidRPr="00AC2822">
        <w:rPr>
          <w:b/>
          <w:bCs/>
        </w:rPr>
        <w:t xml:space="preserve">Marketing Lead, </w:t>
      </w:r>
      <w:r w:rsidRPr="00AC2822">
        <w:t xml:space="preserve">and </w:t>
      </w:r>
      <w:r w:rsidRPr="00AC2822">
        <w:rPr>
          <w:b/>
          <w:bCs/>
        </w:rPr>
        <w:t>Administrative Assistant</w:t>
      </w:r>
      <w:r w:rsidRPr="00AC2822">
        <w:t xml:space="preserve">, as well as the </w:t>
      </w:r>
      <w:r w:rsidRPr="00AC2822">
        <w:rPr>
          <w:b/>
          <w:bCs/>
        </w:rPr>
        <w:t>Board of Trustees</w:t>
      </w:r>
      <w:r w:rsidRPr="00AC2822">
        <w:t xml:space="preserve">, and the </w:t>
      </w:r>
      <w:r w:rsidRPr="00AC2822">
        <w:rPr>
          <w:b/>
          <w:bCs/>
        </w:rPr>
        <w:t>Development Committee</w:t>
      </w:r>
      <w:r w:rsidRPr="00AC2822">
        <w:t xml:space="preserve"> to design, execute, and oversee fundraising strategies.</w:t>
      </w:r>
      <w:r w:rsidR="00200054" w:rsidRPr="00200054">
        <w:t xml:space="preserve"> The immediate focus will be on launching a coordinated campaign to support</w:t>
      </w:r>
      <w:r w:rsidR="00A100FF">
        <w:t xml:space="preserve"> </w:t>
      </w:r>
      <w:r w:rsidR="00200054" w:rsidRPr="00200054">
        <w:t>ongoing library operations, our endowment</w:t>
      </w:r>
      <w:r w:rsidR="00A100FF">
        <w:t xml:space="preserve"> and our new </w:t>
      </w:r>
      <w:r w:rsidR="00A100FF" w:rsidRPr="00200054">
        <w:t>Library Park</w:t>
      </w:r>
      <w:r w:rsidR="00A100FF">
        <w:t xml:space="preserve"> project</w:t>
      </w:r>
      <w:r w:rsidR="00200054" w:rsidRPr="00200054">
        <w:t>.</w:t>
      </w:r>
    </w:p>
    <w:p w14:paraId="7DFC87BD" w14:textId="77777777" w:rsidR="00200054" w:rsidRPr="00200054" w:rsidRDefault="00000000" w:rsidP="00200054">
      <w:r>
        <w:rPr>
          <w:noProof/>
        </w:rPr>
        <w:pict w14:anchorId="509B91C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BF05CD0" w14:textId="77777777" w:rsidR="00200054" w:rsidRPr="00200054" w:rsidRDefault="00200054" w:rsidP="00200054">
      <w:pPr>
        <w:rPr>
          <w:b/>
          <w:bCs/>
        </w:rPr>
      </w:pPr>
      <w:r w:rsidRPr="00200054">
        <w:rPr>
          <w:b/>
          <w:bCs/>
        </w:rPr>
        <w:t>Key Responsibilities:</w:t>
      </w:r>
    </w:p>
    <w:p w14:paraId="2F257AD8" w14:textId="77777777" w:rsidR="00200054" w:rsidRPr="00200054" w:rsidRDefault="00200054" w:rsidP="00200054">
      <w:pPr>
        <w:numPr>
          <w:ilvl w:val="0"/>
          <w:numId w:val="1"/>
        </w:numPr>
      </w:pPr>
      <w:r w:rsidRPr="00200054">
        <w:rPr>
          <w:b/>
          <w:bCs/>
        </w:rPr>
        <w:t>Donor Strategy &amp; Cultivation</w:t>
      </w:r>
    </w:p>
    <w:p w14:paraId="4BE67DCB" w14:textId="30ED008E" w:rsidR="00200054" w:rsidRPr="00200054" w:rsidRDefault="00200054" w:rsidP="00200054">
      <w:pPr>
        <w:numPr>
          <w:ilvl w:val="1"/>
          <w:numId w:val="1"/>
        </w:numPr>
      </w:pPr>
      <w:r w:rsidRPr="00200054">
        <w:t>Collaborate with leadership</w:t>
      </w:r>
      <w:r w:rsidR="001E1190">
        <w:t>, to include Director, Board of Trustees and Development Committee</w:t>
      </w:r>
      <w:r w:rsidRPr="00200054">
        <w:t xml:space="preserve"> to create and execute donor cultivation, solicitation, and stewardship strategies.</w:t>
      </w:r>
    </w:p>
    <w:p w14:paraId="3829E231" w14:textId="056E5E86" w:rsidR="00B23573" w:rsidRDefault="00200054" w:rsidP="00EA7662">
      <w:pPr>
        <w:numPr>
          <w:ilvl w:val="1"/>
          <w:numId w:val="1"/>
        </w:numPr>
      </w:pPr>
      <w:r w:rsidRPr="00200054">
        <w:t>Research and engage potential leadership donors to expand our donor base</w:t>
      </w:r>
      <w:r w:rsidR="00B33D57" w:rsidRPr="00B33D57">
        <w:t xml:space="preserve"> </w:t>
      </w:r>
      <w:r w:rsidR="00B33D57">
        <w:t>focusing on</w:t>
      </w:r>
      <w:r w:rsidR="001E1190">
        <w:t xml:space="preserve"> </w:t>
      </w:r>
      <w:r w:rsidR="00B33D57">
        <w:t>leadership gifts for the library</w:t>
      </w:r>
      <w:r w:rsidR="001F28BF">
        <w:t>.</w:t>
      </w:r>
    </w:p>
    <w:p w14:paraId="0BD8CE67" w14:textId="762CDD98" w:rsidR="00B33D57" w:rsidRDefault="00B23573" w:rsidP="00EA7662">
      <w:pPr>
        <w:numPr>
          <w:ilvl w:val="1"/>
          <w:numId w:val="1"/>
        </w:numPr>
      </w:pPr>
      <w:r>
        <w:t>S</w:t>
      </w:r>
      <w:r w:rsidR="00B33D57">
        <w:t>erve as point of contact and support for the</w:t>
      </w:r>
      <w:r w:rsidR="001E1190">
        <w:t xml:space="preserve"> </w:t>
      </w:r>
      <w:r w:rsidR="00A100FF">
        <w:t xml:space="preserve">volunteer </w:t>
      </w:r>
      <w:r w:rsidR="00B33D57">
        <w:t>Development Committee</w:t>
      </w:r>
      <w:r w:rsidR="001F28BF">
        <w:t>.</w:t>
      </w:r>
    </w:p>
    <w:p w14:paraId="7A105547" w14:textId="77777777" w:rsidR="00200054" w:rsidRPr="00200054" w:rsidRDefault="00200054" w:rsidP="00200054">
      <w:pPr>
        <w:numPr>
          <w:ilvl w:val="0"/>
          <w:numId w:val="1"/>
        </w:numPr>
      </w:pPr>
      <w:r w:rsidRPr="00200054">
        <w:rPr>
          <w:b/>
          <w:bCs/>
        </w:rPr>
        <w:t>Fundraising &amp; Development Programs</w:t>
      </w:r>
    </w:p>
    <w:p w14:paraId="5FA483A5" w14:textId="77777777" w:rsidR="00200054" w:rsidRPr="00200054" w:rsidRDefault="00200054" w:rsidP="00200054">
      <w:pPr>
        <w:numPr>
          <w:ilvl w:val="1"/>
          <w:numId w:val="1"/>
        </w:numPr>
      </w:pPr>
      <w:r w:rsidRPr="00200054">
        <w:t>Organize and manage a comprehensive fundraising calendar, including:</w:t>
      </w:r>
    </w:p>
    <w:p w14:paraId="455B3EB6" w14:textId="77777777" w:rsidR="00200054" w:rsidRPr="00200054" w:rsidRDefault="00200054" w:rsidP="00200054">
      <w:pPr>
        <w:numPr>
          <w:ilvl w:val="2"/>
          <w:numId w:val="1"/>
        </w:numPr>
      </w:pPr>
      <w:r w:rsidRPr="00200054">
        <w:t>Annual appeals</w:t>
      </w:r>
    </w:p>
    <w:p w14:paraId="5881A9ED" w14:textId="77777777" w:rsidR="00200054" w:rsidRPr="00200054" w:rsidRDefault="00200054" w:rsidP="00200054">
      <w:pPr>
        <w:numPr>
          <w:ilvl w:val="2"/>
          <w:numId w:val="1"/>
        </w:numPr>
      </w:pPr>
      <w:r w:rsidRPr="00200054">
        <w:t>Donor newsletters</w:t>
      </w:r>
    </w:p>
    <w:p w14:paraId="0160D2D3" w14:textId="77777777" w:rsidR="00200054" w:rsidRPr="00200054" w:rsidRDefault="00200054" w:rsidP="00200054">
      <w:pPr>
        <w:numPr>
          <w:ilvl w:val="2"/>
          <w:numId w:val="1"/>
        </w:numPr>
      </w:pPr>
      <w:r w:rsidRPr="00200054">
        <w:t>Fundraising events</w:t>
      </w:r>
    </w:p>
    <w:p w14:paraId="7A84A770" w14:textId="77777777" w:rsidR="00200054" w:rsidRPr="00200054" w:rsidRDefault="00200054" w:rsidP="00200054">
      <w:pPr>
        <w:numPr>
          <w:ilvl w:val="2"/>
          <w:numId w:val="1"/>
        </w:numPr>
      </w:pPr>
      <w:r w:rsidRPr="00200054">
        <w:t>Social media outreach and email campaigns</w:t>
      </w:r>
    </w:p>
    <w:p w14:paraId="4E187C22" w14:textId="77777777" w:rsidR="00200054" w:rsidRPr="00200054" w:rsidRDefault="00200054" w:rsidP="00200054">
      <w:pPr>
        <w:numPr>
          <w:ilvl w:val="2"/>
          <w:numId w:val="1"/>
        </w:numPr>
      </w:pPr>
      <w:r w:rsidRPr="00200054">
        <w:t>Legacy giving and crowdfunding initiatives</w:t>
      </w:r>
    </w:p>
    <w:p w14:paraId="1C5F00E4" w14:textId="77777777" w:rsidR="00200054" w:rsidRPr="00200054" w:rsidRDefault="00200054" w:rsidP="00200054">
      <w:pPr>
        <w:numPr>
          <w:ilvl w:val="0"/>
          <w:numId w:val="1"/>
        </w:numPr>
      </w:pPr>
      <w:r w:rsidRPr="00200054">
        <w:rPr>
          <w:b/>
          <w:bCs/>
        </w:rPr>
        <w:t>Community &amp; Donor Engagement</w:t>
      </w:r>
    </w:p>
    <w:p w14:paraId="03B1EAD2" w14:textId="0EAF8A55" w:rsidR="00200054" w:rsidRPr="00200054" w:rsidRDefault="00200054" w:rsidP="00200054">
      <w:pPr>
        <w:numPr>
          <w:ilvl w:val="1"/>
          <w:numId w:val="1"/>
        </w:numPr>
      </w:pPr>
      <w:r w:rsidRPr="00200054">
        <w:t xml:space="preserve">Build and nurture relationships with </w:t>
      </w:r>
      <w:r w:rsidR="0091059F">
        <w:t xml:space="preserve">current and potential </w:t>
      </w:r>
      <w:r w:rsidRPr="00200054">
        <w:t>individual donors, businesses, and foundations.</w:t>
      </w:r>
    </w:p>
    <w:p w14:paraId="5B8A3269" w14:textId="77777777" w:rsidR="00200054" w:rsidRPr="00200054" w:rsidRDefault="00200054" w:rsidP="00200054">
      <w:pPr>
        <w:numPr>
          <w:ilvl w:val="1"/>
          <w:numId w:val="1"/>
        </w:numPr>
      </w:pPr>
      <w:r w:rsidRPr="00200054">
        <w:t>Plan and coordinate donor cultivation and recognition events.</w:t>
      </w:r>
    </w:p>
    <w:p w14:paraId="5FBCC1DB" w14:textId="1C500C5F" w:rsidR="00200054" w:rsidRDefault="00200054" w:rsidP="00200054">
      <w:pPr>
        <w:numPr>
          <w:ilvl w:val="1"/>
          <w:numId w:val="1"/>
        </w:numPr>
      </w:pPr>
      <w:r w:rsidRPr="00200054">
        <w:t>Collaborate with staff to promote fundraising campaigns through effective communications</w:t>
      </w:r>
      <w:r w:rsidR="0091059F">
        <w:t xml:space="preserve"> to promote fundraising activities</w:t>
      </w:r>
      <w:r w:rsidRPr="00200054">
        <w:t>.</w:t>
      </w:r>
    </w:p>
    <w:p w14:paraId="0BD1FFD8" w14:textId="634D2A1D" w:rsidR="00396C86" w:rsidRPr="00200054" w:rsidRDefault="00396C86" w:rsidP="0050569E">
      <w:pPr>
        <w:numPr>
          <w:ilvl w:val="1"/>
          <w:numId w:val="1"/>
        </w:numPr>
      </w:pPr>
      <w:r w:rsidRPr="00396C86">
        <w:lastRenderedPageBreak/>
        <w:t>Demonstrate passion for and commitment to the library mission and the ability to</w:t>
      </w:r>
      <w:r>
        <w:t xml:space="preserve"> </w:t>
      </w:r>
      <w:r w:rsidRPr="00396C86">
        <w:t>articulate that passion and commitment to a variety of audiences.</w:t>
      </w:r>
    </w:p>
    <w:p w14:paraId="6765D4FC" w14:textId="77777777" w:rsidR="00200054" w:rsidRPr="00200054" w:rsidRDefault="00200054" w:rsidP="00200054">
      <w:pPr>
        <w:numPr>
          <w:ilvl w:val="0"/>
          <w:numId w:val="1"/>
        </w:numPr>
      </w:pPr>
      <w:r w:rsidRPr="00200054">
        <w:rPr>
          <w:b/>
          <w:bCs/>
        </w:rPr>
        <w:t>Administrative &amp; Communications Support</w:t>
      </w:r>
    </w:p>
    <w:p w14:paraId="48A8AD00" w14:textId="77777777" w:rsidR="00200054" w:rsidRPr="00200054" w:rsidRDefault="00200054" w:rsidP="00200054">
      <w:pPr>
        <w:numPr>
          <w:ilvl w:val="1"/>
          <w:numId w:val="1"/>
        </w:numPr>
      </w:pPr>
      <w:r w:rsidRPr="00200054">
        <w:t>Maintain organized records of development activities, donor engagement, and event outcomes.</w:t>
      </w:r>
    </w:p>
    <w:p w14:paraId="0A01B098" w14:textId="77777777" w:rsidR="00200054" w:rsidRPr="00200054" w:rsidRDefault="00200054" w:rsidP="00200054">
      <w:pPr>
        <w:numPr>
          <w:ilvl w:val="1"/>
          <w:numId w:val="1"/>
        </w:numPr>
      </w:pPr>
      <w:r w:rsidRPr="00200054">
        <w:t>Assist with the creation of print, digital, and social media materials to support fundraising efforts.</w:t>
      </w:r>
    </w:p>
    <w:p w14:paraId="7DE077A7" w14:textId="77777777" w:rsidR="00200054" w:rsidRPr="00200054" w:rsidRDefault="00000000" w:rsidP="00200054">
      <w:r>
        <w:rPr>
          <w:noProof/>
        </w:rPr>
        <w:pict w14:anchorId="7B337E0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75B49F7" w14:textId="77777777" w:rsidR="00200054" w:rsidRPr="00200054" w:rsidRDefault="00200054" w:rsidP="00200054">
      <w:pPr>
        <w:rPr>
          <w:b/>
          <w:bCs/>
        </w:rPr>
      </w:pPr>
      <w:r w:rsidRPr="00200054">
        <w:rPr>
          <w:b/>
          <w:bCs/>
        </w:rPr>
        <w:t>Qualifications:</w:t>
      </w:r>
    </w:p>
    <w:p w14:paraId="74314BCA" w14:textId="77777777" w:rsidR="00200054" w:rsidRPr="00200054" w:rsidRDefault="00200054" w:rsidP="00200054">
      <w:pPr>
        <w:numPr>
          <w:ilvl w:val="0"/>
          <w:numId w:val="2"/>
        </w:numPr>
      </w:pPr>
      <w:r w:rsidRPr="00200054">
        <w:rPr>
          <w:b/>
          <w:bCs/>
        </w:rPr>
        <w:t>Education:</w:t>
      </w:r>
      <w:r w:rsidRPr="00200054">
        <w:t xml:space="preserve"> Associate’s or bachelor’s degree preferred.</w:t>
      </w:r>
    </w:p>
    <w:p w14:paraId="22357407" w14:textId="4624589A" w:rsidR="00200054" w:rsidRPr="00200054" w:rsidRDefault="00200054" w:rsidP="00200054">
      <w:pPr>
        <w:numPr>
          <w:ilvl w:val="0"/>
          <w:numId w:val="2"/>
        </w:numPr>
      </w:pPr>
      <w:r w:rsidRPr="00200054">
        <w:rPr>
          <w:b/>
          <w:bCs/>
        </w:rPr>
        <w:t>Experience:</w:t>
      </w:r>
      <w:r w:rsidRPr="00200054">
        <w:t xml:space="preserve"> Previous experience in fundraising, relationship management, or program coordination is highly desirable. Candidates with strong interpersonal</w:t>
      </w:r>
      <w:r w:rsidR="00B168C0">
        <w:t xml:space="preserve"> and relationship</w:t>
      </w:r>
      <w:r w:rsidRPr="00200054">
        <w:t xml:space="preserve"> skills</w:t>
      </w:r>
      <w:r w:rsidR="00707BF9">
        <w:t>,</w:t>
      </w:r>
      <w:r w:rsidR="00A100FF">
        <w:t xml:space="preserve"> </w:t>
      </w:r>
      <w:r w:rsidRPr="00200054">
        <w:t>a passion for community-building</w:t>
      </w:r>
      <w:r w:rsidR="00707BF9">
        <w:t xml:space="preserve"> and an authentic passion for the library</w:t>
      </w:r>
      <w:r w:rsidRPr="00200054">
        <w:t xml:space="preserve"> are also encouraged to apply.</w:t>
      </w:r>
    </w:p>
    <w:p w14:paraId="77B0FCE4" w14:textId="77777777" w:rsidR="00200054" w:rsidRPr="00200054" w:rsidRDefault="00200054" w:rsidP="00200054">
      <w:pPr>
        <w:numPr>
          <w:ilvl w:val="0"/>
          <w:numId w:val="2"/>
        </w:numPr>
      </w:pPr>
      <w:r w:rsidRPr="00200054">
        <w:rPr>
          <w:b/>
          <w:bCs/>
        </w:rPr>
        <w:t>Skills &amp; Competencies:</w:t>
      </w:r>
    </w:p>
    <w:p w14:paraId="5BE2BA8D" w14:textId="77777777" w:rsidR="00200054" w:rsidRPr="00200054" w:rsidRDefault="00200054" w:rsidP="00200054">
      <w:pPr>
        <w:numPr>
          <w:ilvl w:val="1"/>
          <w:numId w:val="2"/>
        </w:numPr>
      </w:pPr>
      <w:r w:rsidRPr="00200054">
        <w:t>Strong relationship-building and communication skills (verbal and written)</w:t>
      </w:r>
    </w:p>
    <w:p w14:paraId="5A1C923E" w14:textId="44529460" w:rsidR="003F388F" w:rsidRDefault="003F388F" w:rsidP="00200054">
      <w:pPr>
        <w:numPr>
          <w:ilvl w:val="1"/>
          <w:numId w:val="2"/>
        </w:numPr>
      </w:pPr>
      <w:r>
        <w:t>Goal-oriented and comfortable with deliverables and deadlines</w:t>
      </w:r>
    </w:p>
    <w:p w14:paraId="241B99A7" w14:textId="2BCC5D1B" w:rsidR="00200054" w:rsidRPr="00200054" w:rsidRDefault="00200054" w:rsidP="00200054">
      <w:pPr>
        <w:numPr>
          <w:ilvl w:val="1"/>
          <w:numId w:val="2"/>
        </w:numPr>
      </w:pPr>
      <w:r w:rsidRPr="00200054">
        <w:t>Exceptional organizational abilities with an eye for detail</w:t>
      </w:r>
    </w:p>
    <w:p w14:paraId="51E25AC2" w14:textId="7B67F73D" w:rsidR="00200054" w:rsidRPr="00200054" w:rsidRDefault="00200054" w:rsidP="00200054">
      <w:pPr>
        <w:numPr>
          <w:ilvl w:val="1"/>
          <w:numId w:val="2"/>
        </w:numPr>
      </w:pPr>
      <w:r w:rsidRPr="00200054">
        <w:t>Proficiency in Microsoft Office Suite, Google Drive and database management tools</w:t>
      </w:r>
    </w:p>
    <w:p w14:paraId="73C09C11" w14:textId="77777777" w:rsidR="00200054" w:rsidRPr="00200054" w:rsidRDefault="00200054" w:rsidP="00200054">
      <w:pPr>
        <w:numPr>
          <w:ilvl w:val="1"/>
          <w:numId w:val="2"/>
        </w:numPr>
      </w:pPr>
      <w:r w:rsidRPr="00200054">
        <w:t>Adaptability, problem-solving skills, and the ability to manage multiple priorities</w:t>
      </w:r>
    </w:p>
    <w:p w14:paraId="3F301EFA" w14:textId="40F9596F" w:rsidR="00200054" w:rsidRDefault="00200054" w:rsidP="00200054">
      <w:pPr>
        <w:numPr>
          <w:ilvl w:val="1"/>
          <w:numId w:val="2"/>
        </w:numPr>
      </w:pPr>
      <w:r w:rsidRPr="00200054">
        <w:t>Familiarity with design tools</w:t>
      </w:r>
      <w:r w:rsidR="00AB5D97">
        <w:t>-such as</w:t>
      </w:r>
      <w:r w:rsidRPr="00200054">
        <w:t xml:space="preserve"> </w:t>
      </w:r>
      <w:r w:rsidRPr="00200054">
        <w:rPr>
          <w:b/>
          <w:bCs/>
        </w:rPr>
        <w:t>Canva</w:t>
      </w:r>
      <w:r w:rsidRPr="00200054">
        <w:t xml:space="preserve"> or </w:t>
      </w:r>
      <w:r w:rsidRPr="00200054">
        <w:rPr>
          <w:b/>
          <w:bCs/>
        </w:rPr>
        <w:t>Adobe Creative Suite</w:t>
      </w:r>
      <w:r w:rsidRPr="00200054">
        <w:t xml:space="preserve"> is a plus</w:t>
      </w:r>
    </w:p>
    <w:p w14:paraId="593ADCEF" w14:textId="5A13BB2B" w:rsidR="0037454B" w:rsidRPr="00200054" w:rsidRDefault="0037454B" w:rsidP="00200054">
      <w:pPr>
        <w:numPr>
          <w:ilvl w:val="1"/>
          <w:numId w:val="2"/>
        </w:numPr>
      </w:pPr>
      <w:r>
        <w:t>Ability to organize and prioritize multiple projects</w:t>
      </w:r>
    </w:p>
    <w:p w14:paraId="34213EC1" w14:textId="77777777" w:rsidR="00200054" w:rsidRPr="00200054" w:rsidRDefault="00000000" w:rsidP="00200054">
      <w:r>
        <w:rPr>
          <w:noProof/>
        </w:rPr>
        <w:pict w14:anchorId="0177392D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A713519" w14:textId="77777777" w:rsidR="00200054" w:rsidRPr="00200054" w:rsidRDefault="00200054" w:rsidP="00200054">
      <w:pPr>
        <w:rPr>
          <w:b/>
          <w:bCs/>
        </w:rPr>
      </w:pPr>
      <w:r w:rsidRPr="00200054">
        <w:rPr>
          <w:b/>
          <w:bCs/>
        </w:rPr>
        <w:t>Why Join Us?</w:t>
      </w:r>
    </w:p>
    <w:p w14:paraId="640EE8C1" w14:textId="7DCF3D81" w:rsidR="00200054" w:rsidRPr="00200054" w:rsidRDefault="00200054" w:rsidP="00200054">
      <w:r w:rsidRPr="00200054">
        <w:t xml:space="preserve">At MNL, you’ll enjoy a flexible, professional role where creativity and initiative are valued. Whether you’re experienced in development or seeking a growth opportunity, this position will allow you to make a tangible impact on our library’s future and its </w:t>
      </w:r>
      <w:r w:rsidR="00A100FF">
        <w:t xml:space="preserve">important </w:t>
      </w:r>
      <w:r w:rsidRPr="00200054">
        <w:t>role within the community.</w:t>
      </w:r>
    </w:p>
    <w:p w14:paraId="2B042AE0" w14:textId="77777777" w:rsidR="00200054" w:rsidRPr="00200054" w:rsidRDefault="00000000" w:rsidP="00200054">
      <w:r>
        <w:rPr>
          <w:noProof/>
        </w:rPr>
        <w:pict w14:anchorId="55D92A6B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9EDA964" w14:textId="77777777" w:rsidR="00200054" w:rsidRPr="00200054" w:rsidRDefault="00200054" w:rsidP="00200054">
      <w:r w:rsidRPr="00200054">
        <w:rPr>
          <w:b/>
          <w:bCs/>
        </w:rPr>
        <w:t>To Apply:</w:t>
      </w:r>
      <w:r w:rsidRPr="00200054">
        <w:br/>
        <w:t xml:space="preserve">Send a cover letter and resume to </w:t>
      </w:r>
      <w:r w:rsidRPr="00200054">
        <w:rPr>
          <w:b/>
          <w:bCs/>
        </w:rPr>
        <w:t>cbradley@mysticnoanklibrary.org</w:t>
      </w:r>
      <w:r w:rsidRPr="00200054">
        <w:t>. Applications are open until filled.</w:t>
      </w:r>
    </w:p>
    <w:p w14:paraId="42BE412A" w14:textId="77777777" w:rsidR="00E46318" w:rsidRDefault="00E46318"/>
    <w:sectPr w:rsidR="00E46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369DB"/>
    <w:multiLevelType w:val="multilevel"/>
    <w:tmpl w:val="6B16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D3DBC"/>
    <w:multiLevelType w:val="multilevel"/>
    <w:tmpl w:val="2A98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190429">
    <w:abstractNumId w:val="1"/>
  </w:num>
  <w:num w:numId="2" w16cid:durableId="59293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54"/>
    <w:rsid w:val="001E1190"/>
    <w:rsid w:val="001F28BF"/>
    <w:rsid w:val="00200054"/>
    <w:rsid w:val="0033637B"/>
    <w:rsid w:val="0037454B"/>
    <w:rsid w:val="00396C86"/>
    <w:rsid w:val="003F388F"/>
    <w:rsid w:val="00473A0E"/>
    <w:rsid w:val="0059255D"/>
    <w:rsid w:val="00600DDB"/>
    <w:rsid w:val="00635995"/>
    <w:rsid w:val="0065332A"/>
    <w:rsid w:val="00707BF9"/>
    <w:rsid w:val="00711C77"/>
    <w:rsid w:val="00777F6C"/>
    <w:rsid w:val="0091059F"/>
    <w:rsid w:val="009A3EC1"/>
    <w:rsid w:val="00A100FF"/>
    <w:rsid w:val="00AB5D97"/>
    <w:rsid w:val="00AC2822"/>
    <w:rsid w:val="00B168C0"/>
    <w:rsid w:val="00B23573"/>
    <w:rsid w:val="00B33D57"/>
    <w:rsid w:val="00B46CDC"/>
    <w:rsid w:val="00C45368"/>
    <w:rsid w:val="00C74778"/>
    <w:rsid w:val="00D8282C"/>
    <w:rsid w:val="00E46318"/>
    <w:rsid w:val="00EE4C4E"/>
    <w:rsid w:val="00F853D7"/>
    <w:rsid w:val="00FA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1F68"/>
  <w15:chartTrackingRefBased/>
  <w15:docId w15:val="{8053B5F5-1156-4C4D-A9F0-2F74E962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0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0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0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0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0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0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0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0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0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0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0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0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0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0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0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0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0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Gioffre</dc:creator>
  <cp:keywords/>
  <dc:description/>
  <cp:lastModifiedBy>Chris Bradley</cp:lastModifiedBy>
  <cp:revision>6</cp:revision>
  <cp:lastPrinted>2024-12-18T01:49:00Z</cp:lastPrinted>
  <dcterms:created xsi:type="dcterms:W3CDTF">2024-12-20T15:15:00Z</dcterms:created>
  <dcterms:modified xsi:type="dcterms:W3CDTF">2024-12-30T15:54:00Z</dcterms:modified>
</cp:coreProperties>
</file>