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A22" w:rsidRPr="00F740C0" w:rsidRDefault="00756822">
      <w:pPr>
        <w:spacing w:after="310" w:line="260" w:lineRule="auto"/>
        <w:jc w:val="center"/>
        <w:rPr>
          <w:sz w:val="24"/>
          <w:szCs w:val="24"/>
        </w:rPr>
      </w:pPr>
      <w:r w:rsidRPr="00F740C0">
        <w:rPr>
          <w:sz w:val="24"/>
          <w:szCs w:val="24"/>
        </w:rPr>
        <w:t xml:space="preserve">Meeting Room Use </w:t>
      </w:r>
      <w:r w:rsidR="00F740C0" w:rsidRPr="00F740C0">
        <w:rPr>
          <w:sz w:val="24"/>
          <w:szCs w:val="24"/>
        </w:rPr>
        <w:t>Overview</w:t>
      </w:r>
    </w:p>
    <w:p w:rsidR="00802A22" w:rsidRDefault="00756822">
      <w:pPr>
        <w:ind w:left="-5" w:right="33"/>
      </w:pPr>
      <w:r>
        <w:t>All organizations or persons requesting use of a meeting room should read and understand the guidelines outlined in this document.</w:t>
      </w:r>
      <w:r w:rsidR="00F740C0">
        <w:t xml:space="preserve"> I</w:t>
      </w:r>
      <w:r w:rsidR="00F740C0">
        <w:t>n addition, you should fill out an application for meeting room use.</w:t>
      </w:r>
      <w:r w:rsidR="00F740C0">
        <w:t xml:space="preserve"> The meeting room application is</w:t>
      </w:r>
      <w:r w:rsidR="00F740C0">
        <w:t xml:space="preserve"> available on the Mystic &amp; </w:t>
      </w:r>
      <w:proofErr w:type="spellStart"/>
      <w:r w:rsidR="00F740C0">
        <w:t>Noank</w:t>
      </w:r>
      <w:proofErr w:type="spellEnd"/>
      <w:r w:rsidR="00F740C0">
        <w:t xml:space="preserve"> Library website at mysticnoanklibrary.org or by asking at the circulation desk.</w:t>
      </w:r>
    </w:p>
    <w:p w:rsidR="00655966" w:rsidRDefault="00655966" w:rsidP="00655966">
      <w:pPr>
        <w:ind w:left="20" w:right="33" w:firstLine="0"/>
      </w:pPr>
      <w:r>
        <w:t xml:space="preserve">In order to request use of any meeting room, library users should visit the Events Calendar on our website and request to </w:t>
      </w:r>
      <w:hyperlink r:id="rId6">
        <w:r>
          <w:rPr>
            <w:color w:val="1155CC"/>
            <w:u w:val="single" w:color="1155CC"/>
          </w:rPr>
          <w:t>Reserve</w:t>
        </w:r>
      </w:hyperlink>
      <w:r>
        <w:rPr>
          <w:color w:val="1155CC"/>
          <w:u w:val="single" w:color="1155CC"/>
        </w:rPr>
        <w:t xml:space="preserve"> </w:t>
      </w:r>
      <w:hyperlink r:id="rId7">
        <w:r>
          <w:rPr>
            <w:color w:val="1155CC"/>
            <w:u w:val="single" w:color="1155CC"/>
          </w:rPr>
          <w:t>a</w:t>
        </w:r>
      </w:hyperlink>
      <w:r>
        <w:rPr>
          <w:color w:val="1155CC"/>
          <w:u w:val="single" w:color="1155CC"/>
        </w:rPr>
        <w:t xml:space="preserve"> </w:t>
      </w:r>
      <w:hyperlink r:id="rId8">
        <w:r>
          <w:rPr>
            <w:color w:val="1155CC"/>
            <w:u w:val="single" w:color="1155CC"/>
          </w:rPr>
          <w:t>Room</w:t>
        </w:r>
      </w:hyperlink>
      <w:r>
        <w:t xml:space="preserve">. A </w:t>
      </w:r>
      <w:hyperlink r:id="rId9">
        <w:r>
          <w:rPr>
            <w:color w:val="1155CC"/>
            <w:u w:val="single" w:color="1155CC"/>
          </w:rPr>
          <w:t>paper</w:t>
        </w:r>
      </w:hyperlink>
      <w:r>
        <w:rPr>
          <w:color w:val="1155CC"/>
          <w:u w:val="single" w:color="1155CC"/>
        </w:rPr>
        <w:t xml:space="preserve"> </w:t>
      </w:r>
      <w:hyperlink r:id="rId10">
        <w:r>
          <w:rPr>
            <w:color w:val="1155CC"/>
            <w:u w:val="single" w:color="1155CC"/>
          </w:rPr>
          <w:t>form</w:t>
        </w:r>
      </w:hyperlink>
      <w:r>
        <w:rPr>
          <w:color w:val="1155CC"/>
          <w:u w:val="single" w:color="1155CC"/>
        </w:rPr>
        <w:t xml:space="preserve"> </w:t>
      </w:r>
      <w:r>
        <w:t>is also available at the Circulation Desk. The person responsible for requested the meeting should fill out the form.</w:t>
      </w:r>
    </w:p>
    <w:p w:rsidR="00655966" w:rsidRDefault="00655966" w:rsidP="00655966">
      <w:pPr>
        <w:ind w:left="-5" w:right="33"/>
      </w:pPr>
      <w:r>
        <w:t>The Head of Borrower Services or Assistant Director will review the request and be in contact with the person requesting the room within one week. For more information, you may call the library and speak directly with the Head of Borrower Services or the Assistant Director.</w:t>
      </w:r>
    </w:p>
    <w:p w:rsidR="00655966" w:rsidRDefault="00655966">
      <w:pPr>
        <w:ind w:left="-5" w:right="33"/>
      </w:pPr>
    </w:p>
    <w:p w:rsidR="00802A22" w:rsidRDefault="00756822">
      <w:pPr>
        <w:ind w:left="-5" w:right="33"/>
      </w:pPr>
      <w:r>
        <w:t>Ames Room:</w:t>
      </w:r>
    </w:p>
    <w:p w:rsidR="00655966" w:rsidRDefault="00655966" w:rsidP="00655966">
      <w:pPr>
        <w:ind w:left="0" w:right="33" w:firstLine="0"/>
      </w:pPr>
      <w:r>
        <w:t>Maximum Occupancy: 70</w:t>
      </w:r>
    </w:p>
    <w:p w:rsidR="00802A22" w:rsidRDefault="00756822">
      <w:pPr>
        <w:ind w:left="-5" w:right="33"/>
      </w:pPr>
      <w:r>
        <w:t>The Ames Room is our large meet</w:t>
      </w:r>
      <w:r w:rsidR="00655966">
        <w:t>ing space and is available year-</w:t>
      </w:r>
      <w:r>
        <w:t>round fo</w:t>
      </w:r>
      <w:r w:rsidR="00543B9F">
        <w:t xml:space="preserve">r booking. </w:t>
      </w:r>
      <w:r w:rsidR="00E536B2">
        <w:t xml:space="preserve">Library staff, the Board of Trustees, and the Friends of the Mystic &amp; </w:t>
      </w:r>
      <w:proofErr w:type="spellStart"/>
      <w:r w:rsidR="00E536B2">
        <w:t>Noank</w:t>
      </w:r>
      <w:proofErr w:type="spellEnd"/>
      <w:r w:rsidR="00E536B2">
        <w:t xml:space="preserve"> Library receive priority. </w:t>
      </w:r>
      <w:r>
        <w:t>This room is designated as the main space for library programming. Availability is limited, and reservations are required.</w:t>
      </w:r>
    </w:p>
    <w:p w:rsidR="00802A22" w:rsidRDefault="00E536B2">
      <w:pPr>
        <w:ind w:left="-5" w:right="33"/>
      </w:pPr>
      <w:r>
        <w:t xml:space="preserve">Reservations </w:t>
      </w:r>
      <w:proofErr w:type="gramStart"/>
      <w:r>
        <w:t>should be made</w:t>
      </w:r>
      <w:proofErr w:type="gramEnd"/>
      <w:r>
        <w:t xml:space="preserve"> at least one week in advance, but you may do so up to six months before the proposed meeting date. </w:t>
      </w:r>
      <w:r w:rsidR="00756822">
        <w:t xml:space="preserve">Reservations become final after the </w:t>
      </w:r>
      <w:r w:rsidR="00543B9F">
        <w:t>Head of Borrower Services</w:t>
      </w:r>
      <w:r w:rsidR="00756822">
        <w:t xml:space="preserve"> or the Assistant Director have confirmed the use of the meeting room with the applicant. The </w:t>
      </w:r>
      <w:r w:rsidR="00676132">
        <w:t>l</w:t>
      </w:r>
      <w:r w:rsidR="00756822">
        <w:t xml:space="preserve">ibrary may deny a meeting request if the proposed meeting conflicts with the </w:t>
      </w:r>
      <w:r w:rsidR="00676132">
        <w:t>l</w:t>
      </w:r>
      <w:r w:rsidR="00756822">
        <w:t xml:space="preserve">ibrary’s rules relating to meeting spaces. Please refer to the meeting room use agreement below and our </w:t>
      </w:r>
      <w:hyperlink r:id="rId11">
        <w:r w:rsidR="00756822">
          <w:rPr>
            <w:color w:val="1155CC"/>
            <w:u w:val="single" w:color="1155CC"/>
          </w:rPr>
          <w:t>Code</w:t>
        </w:r>
      </w:hyperlink>
      <w:r w:rsidR="00756822">
        <w:rPr>
          <w:color w:val="1155CC"/>
          <w:u w:val="single" w:color="1155CC"/>
        </w:rPr>
        <w:t xml:space="preserve"> </w:t>
      </w:r>
      <w:hyperlink r:id="rId12">
        <w:r w:rsidR="00756822">
          <w:rPr>
            <w:color w:val="1155CC"/>
            <w:u w:val="single" w:color="1155CC"/>
          </w:rPr>
          <w:t>of</w:t>
        </w:r>
      </w:hyperlink>
      <w:r w:rsidR="00756822">
        <w:rPr>
          <w:color w:val="1155CC"/>
          <w:u w:val="single" w:color="1155CC"/>
        </w:rPr>
        <w:t xml:space="preserve"> </w:t>
      </w:r>
      <w:hyperlink r:id="rId13">
        <w:r w:rsidR="00756822">
          <w:rPr>
            <w:color w:val="1155CC"/>
            <w:u w:val="single" w:color="1155CC"/>
          </w:rPr>
          <w:t>Conduct</w:t>
        </w:r>
      </w:hyperlink>
      <w:r w:rsidR="00756822">
        <w:rPr>
          <w:color w:val="1155CC"/>
          <w:u w:val="single" w:color="1155CC"/>
        </w:rPr>
        <w:t xml:space="preserve"> </w:t>
      </w:r>
      <w:hyperlink r:id="rId14">
        <w:r w:rsidR="00756822">
          <w:rPr>
            <w:color w:val="1155CC"/>
            <w:u w:val="single" w:color="1155CC"/>
          </w:rPr>
          <w:t>Policy</w:t>
        </w:r>
      </w:hyperlink>
      <w:r w:rsidR="00756822">
        <w:rPr>
          <w:color w:val="1155CC"/>
          <w:u w:val="single" w:color="1155CC"/>
        </w:rPr>
        <w:t xml:space="preserve"> </w:t>
      </w:r>
      <w:r w:rsidR="00756822">
        <w:t>for details. In these cases</w:t>
      </w:r>
      <w:r w:rsidR="00543B9F">
        <w:t>,</w:t>
      </w:r>
      <w:r w:rsidR="00756822">
        <w:t xml:space="preserve"> the </w:t>
      </w:r>
      <w:r w:rsidR="00543B9F">
        <w:t>Head of Borrower Services</w:t>
      </w:r>
      <w:r w:rsidR="00756822">
        <w:t xml:space="preserve"> or the Assistant Director will reach out to you with alternative options.</w:t>
      </w:r>
    </w:p>
    <w:p w:rsidR="00802A22" w:rsidRDefault="00756822">
      <w:pPr>
        <w:ind w:left="-5" w:right="33"/>
      </w:pPr>
      <w:r>
        <w:t xml:space="preserve">An organization or person may use the </w:t>
      </w:r>
      <w:r w:rsidR="00676132">
        <w:t>l</w:t>
      </w:r>
      <w:r>
        <w:t xml:space="preserve">ibrary’s meeting facilities for events or meetings at which attendance is limited to organization members and/or invited guests up to twice per month. </w:t>
      </w:r>
      <w:r w:rsidR="00267F2C">
        <w:t>These meetings should take place during the library’s normal operating hours: 10 a.m.–7 p.m. Monday through Wednesday, and 10 a.m.–5 p.m. Thursday through Saturday (10 a.m.–2 p.m. from mid-June through early September).</w:t>
      </w:r>
      <w:r w:rsidR="00267F2C">
        <w:t xml:space="preserve"> </w:t>
      </w:r>
      <w:r>
        <w:t xml:space="preserve">The </w:t>
      </w:r>
      <w:r w:rsidR="00676132">
        <w:t>l</w:t>
      </w:r>
      <w:r>
        <w:t xml:space="preserve">ibrary reserves the right to cancel or relocate the meeting to an alternate meeting space for any reason deemed necessary by the </w:t>
      </w:r>
      <w:r w:rsidR="00676132">
        <w:t>l</w:t>
      </w:r>
      <w:r>
        <w:t>ibrary.</w:t>
      </w:r>
    </w:p>
    <w:p w:rsidR="00802A22" w:rsidRDefault="00756822">
      <w:pPr>
        <w:ind w:left="-5" w:right="33"/>
      </w:pPr>
      <w:r>
        <w:lastRenderedPageBreak/>
        <w:t xml:space="preserve">Community members may request to use the Ames Room for public discussions, information sessions, or programs that may be of interest to a broader audience. The views and opinions expressed by presenters or meeting hosts do not necessarily reflect the views or positions of the Mystic &amp; </w:t>
      </w:r>
      <w:proofErr w:type="spellStart"/>
      <w:r>
        <w:t>Noank</w:t>
      </w:r>
      <w:proofErr w:type="spellEnd"/>
      <w:r>
        <w:t xml:space="preserve"> </w:t>
      </w:r>
      <w:r w:rsidR="00676132">
        <w:t>l</w:t>
      </w:r>
      <w:r>
        <w:t xml:space="preserve">ibrary. Please refer to our full </w:t>
      </w:r>
      <w:hyperlink r:id="rId15">
        <w:r>
          <w:rPr>
            <w:color w:val="1155CC"/>
            <w:u w:val="single" w:color="1155CC"/>
          </w:rPr>
          <w:t>Mission</w:t>
        </w:r>
      </w:hyperlink>
      <w:r>
        <w:rPr>
          <w:color w:val="1155CC"/>
          <w:u w:val="single" w:color="1155CC"/>
        </w:rPr>
        <w:t xml:space="preserve"> </w:t>
      </w:r>
      <w:hyperlink r:id="rId16">
        <w:r>
          <w:rPr>
            <w:color w:val="1155CC"/>
            <w:u w:val="single" w:color="1155CC"/>
          </w:rPr>
          <w:t>Statement</w:t>
        </w:r>
      </w:hyperlink>
      <w:r>
        <w:rPr>
          <w:color w:val="1155CC"/>
          <w:u w:val="single" w:color="1155CC"/>
        </w:rPr>
        <w:t xml:space="preserve"> </w:t>
      </w:r>
      <w:r>
        <w:t>for more information.</w:t>
      </w:r>
    </w:p>
    <w:p w:rsidR="00802A22" w:rsidRDefault="00756822">
      <w:pPr>
        <w:ind w:left="-5" w:right="33"/>
      </w:pPr>
      <w:r>
        <w:t xml:space="preserve">The Ames </w:t>
      </w:r>
      <w:r w:rsidR="00E536B2">
        <w:t xml:space="preserve">Room is a large community room designated to accommodate </w:t>
      </w:r>
      <w:r>
        <w:t xml:space="preserve">as many people as possible. As a result, the Ames Room cannot be booked in advance for one-on-one meetings. However, if the Ames Room is vacant with no scheduled meetings, library users may request the space. In these cases, permission of the </w:t>
      </w:r>
      <w:r w:rsidR="00676132">
        <w:t>l</w:t>
      </w:r>
      <w:r>
        <w:t xml:space="preserve">ibrary staff is required and the Mystic &amp; </w:t>
      </w:r>
      <w:proofErr w:type="spellStart"/>
      <w:r>
        <w:t>Noank</w:t>
      </w:r>
      <w:proofErr w:type="spellEnd"/>
      <w:r>
        <w:t xml:space="preserve"> Library reserves the right to ask library users to vacate the room.</w:t>
      </w:r>
    </w:p>
    <w:p w:rsidR="00802A22" w:rsidRDefault="00756822">
      <w:pPr>
        <w:ind w:left="-5" w:right="33"/>
      </w:pPr>
      <w:r>
        <w:t>Activity Room:</w:t>
      </w:r>
    </w:p>
    <w:p w:rsidR="00655966" w:rsidRDefault="00655966">
      <w:pPr>
        <w:ind w:left="-5" w:right="33"/>
      </w:pPr>
      <w:r>
        <w:t>Maximum Occupancy: 12</w:t>
      </w:r>
    </w:p>
    <w:p w:rsidR="00802A22" w:rsidRDefault="00756822">
      <w:pPr>
        <w:ind w:left="-5" w:right="33"/>
      </w:pPr>
      <w:r>
        <w:t xml:space="preserve">The Activity Room is available for booking smaller meetings. </w:t>
      </w:r>
      <w:r w:rsidR="00676132">
        <w:t>The library prioritizes its own programs and groups of two or more.</w:t>
      </w:r>
      <w:r w:rsidR="00655966">
        <w:t xml:space="preserve"> </w:t>
      </w:r>
    </w:p>
    <w:p w:rsidR="00802A22" w:rsidRDefault="00267F2C">
      <w:pPr>
        <w:ind w:left="-5" w:right="33"/>
      </w:pPr>
      <w:r>
        <w:t>The Head of Borrower Services or the Assistant Director will decide on reservations based on meeting space availability and the size of the requesting group.</w:t>
      </w:r>
      <w:r>
        <w:t xml:space="preserve"> </w:t>
      </w:r>
      <w:r w:rsidR="00756822">
        <w:t>Thus, the procedure for booking the Activity Room is the same as the Ames Room.</w:t>
      </w:r>
    </w:p>
    <w:p w:rsidR="00655966" w:rsidRDefault="00655966" w:rsidP="00655966">
      <w:pPr>
        <w:spacing w:after="1106"/>
        <w:ind w:left="-5" w:right="33"/>
      </w:pPr>
      <w:r>
        <w:t>If the Activity Room is not in use and no meetings are scheduled, library users may request to use the space for small meetings or tutoring on the same day.</w:t>
      </w:r>
      <w:r>
        <w:t xml:space="preserve"> </w:t>
      </w:r>
      <w:r w:rsidR="00756822">
        <w:t xml:space="preserve">In these cases, permission of the library staff is required and the Mystic &amp; </w:t>
      </w:r>
      <w:proofErr w:type="spellStart"/>
      <w:r w:rsidR="00756822">
        <w:t>Noank</w:t>
      </w:r>
      <w:proofErr w:type="spellEnd"/>
      <w:r w:rsidR="00756822">
        <w:t xml:space="preserve"> Library reserves the right to ask library users to vacate the room.</w:t>
      </w:r>
    </w:p>
    <w:p w:rsidR="00655966" w:rsidRDefault="00655966" w:rsidP="00655966">
      <w:pPr>
        <w:ind w:left="-5" w:right="33"/>
      </w:pPr>
    </w:p>
    <w:p w:rsidR="00655966" w:rsidRDefault="00655966">
      <w:pPr>
        <w:spacing w:after="310" w:line="260" w:lineRule="auto"/>
        <w:jc w:val="center"/>
      </w:pPr>
    </w:p>
    <w:p w:rsidR="00543B9F" w:rsidRDefault="00543B9F">
      <w:pPr>
        <w:spacing w:after="310" w:line="260" w:lineRule="auto"/>
        <w:jc w:val="center"/>
      </w:pPr>
    </w:p>
    <w:p w:rsidR="00543B9F" w:rsidRDefault="00543B9F">
      <w:pPr>
        <w:spacing w:after="310" w:line="260" w:lineRule="auto"/>
        <w:jc w:val="center"/>
      </w:pPr>
    </w:p>
    <w:p w:rsidR="00543B9F" w:rsidRDefault="00543B9F">
      <w:pPr>
        <w:spacing w:after="310" w:line="260" w:lineRule="auto"/>
        <w:jc w:val="center"/>
      </w:pPr>
    </w:p>
    <w:p w:rsidR="00543B9F" w:rsidRDefault="00543B9F" w:rsidP="004B0870">
      <w:pPr>
        <w:spacing w:after="310" w:line="260" w:lineRule="auto"/>
        <w:ind w:left="0" w:firstLine="0"/>
      </w:pPr>
    </w:p>
    <w:p w:rsidR="00543B9F" w:rsidRDefault="00543B9F">
      <w:pPr>
        <w:spacing w:after="310" w:line="260" w:lineRule="auto"/>
        <w:jc w:val="center"/>
      </w:pPr>
    </w:p>
    <w:p w:rsidR="00543B9F" w:rsidRDefault="00543B9F">
      <w:pPr>
        <w:spacing w:after="310" w:line="260" w:lineRule="auto"/>
        <w:jc w:val="center"/>
      </w:pPr>
    </w:p>
    <w:p w:rsidR="00543B9F" w:rsidRDefault="00543B9F">
      <w:pPr>
        <w:spacing w:after="310" w:line="260" w:lineRule="auto"/>
        <w:jc w:val="center"/>
      </w:pPr>
    </w:p>
    <w:p w:rsidR="004B0870" w:rsidRDefault="004B0870" w:rsidP="004B0870">
      <w:pPr>
        <w:spacing w:after="310" w:line="260" w:lineRule="auto"/>
        <w:jc w:val="center"/>
      </w:pPr>
      <w:r>
        <w:t>Meeting Room Use Agreement:</w:t>
      </w:r>
    </w:p>
    <w:p w:rsidR="004B0870" w:rsidRDefault="004B0870" w:rsidP="004B0870">
      <w:pPr>
        <w:ind w:left="-5" w:right="33"/>
      </w:pPr>
      <w:r>
        <w:t xml:space="preserve">The following </w:t>
      </w:r>
      <w:proofErr w:type="gramStart"/>
      <w:r>
        <w:t>should be read</w:t>
      </w:r>
      <w:proofErr w:type="gramEnd"/>
      <w:r>
        <w:t xml:space="preserve"> carefully by anyone intending to reserve a meeting room at the Mystic &amp; </w:t>
      </w:r>
      <w:proofErr w:type="spellStart"/>
      <w:r>
        <w:t>Noank</w:t>
      </w:r>
      <w:proofErr w:type="spellEnd"/>
      <w:r>
        <w:t xml:space="preserve"> Library.</w:t>
      </w:r>
      <w:bookmarkStart w:id="0" w:name="_GoBack"/>
      <w:bookmarkEnd w:id="0"/>
    </w:p>
    <w:p w:rsidR="004B0870" w:rsidRDefault="004B0870" w:rsidP="004B0870">
      <w:pPr>
        <w:numPr>
          <w:ilvl w:val="0"/>
          <w:numId w:val="1"/>
        </w:numPr>
        <w:ind w:right="33" w:hanging="360"/>
      </w:pPr>
      <w:r>
        <w:t>Priority is given to the Library thus the Library reserves the right to deny meeting room requests or, in rare circumstances, to cancel meeting room reservations.</w:t>
      </w:r>
    </w:p>
    <w:p w:rsidR="004B0870" w:rsidRDefault="004B0870" w:rsidP="004B0870">
      <w:pPr>
        <w:numPr>
          <w:ilvl w:val="0"/>
          <w:numId w:val="1"/>
        </w:numPr>
        <w:ind w:right="33" w:hanging="360"/>
      </w:pPr>
      <w:r>
        <w:t>No organization may use the Ames Room for the promotion of any commercial interest, or collect admission fees.</w:t>
      </w:r>
    </w:p>
    <w:p w:rsidR="004B0870" w:rsidRDefault="004B0870" w:rsidP="004B0870">
      <w:pPr>
        <w:numPr>
          <w:ilvl w:val="0"/>
          <w:numId w:val="1"/>
        </w:numPr>
        <w:ind w:right="33" w:hanging="360"/>
      </w:pPr>
      <w:r>
        <w:t>The Meeting Room is available for use by groups during regular library hours. All persons using the room must vacate the library at the time of closure. The person signing this agreement will be held accountable for vacating their group before 7pm Mon-Wed and before 5pm Thu-Sat. Special arrangements must be made for use of the library building during non-library hours. It is required that a staff member be present and responsible for the event.</w:t>
      </w:r>
    </w:p>
    <w:p w:rsidR="004B0870" w:rsidRDefault="004B0870" w:rsidP="004B0870">
      <w:pPr>
        <w:numPr>
          <w:ilvl w:val="0"/>
          <w:numId w:val="1"/>
        </w:numPr>
        <w:ind w:right="33" w:hanging="360"/>
      </w:pPr>
      <w:r>
        <w:t>All persons using the meeting room must abide by library rules and expectations. No meeting may interfere with normal library operations. The person requesting use of the meeting room is responsible for ensuring appropriate behavior and maintaining cleanliness of the room while in use by their group. Please see the Library’s Code of Conduct Policy for more information.</w:t>
      </w:r>
    </w:p>
    <w:p w:rsidR="004B0870" w:rsidRDefault="004B0870" w:rsidP="004B0870">
      <w:pPr>
        <w:numPr>
          <w:ilvl w:val="0"/>
          <w:numId w:val="1"/>
        </w:numPr>
        <w:ind w:right="33" w:hanging="360"/>
      </w:pPr>
      <w:r>
        <w:t>Usage of the meeting room does not guarantee Library sponsorship, nor do presentations reflect the views and opinions of the Library.</w:t>
      </w:r>
    </w:p>
    <w:p w:rsidR="004B0870" w:rsidRDefault="004B0870" w:rsidP="004B0870">
      <w:pPr>
        <w:numPr>
          <w:ilvl w:val="0"/>
          <w:numId w:val="1"/>
        </w:numPr>
        <w:ind w:right="33" w:hanging="360"/>
      </w:pPr>
      <w:r>
        <w:t xml:space="preserve">Artwork in the meeting rooms </w:t>
      </w:r>
      <w:proofErr w:type="gramStart"/>
      <w:r>
        <w:t>must not be moved or handled</w:t>
      </w:r>
      <w:proofErr w:type="gramEnd"/>
      <w:r>
        <w:t>.</w:t>
      </w:r>
    </w:p>
    <w:p w:rsidR="004B0870" w:rsidRDefault="004B0870" w:rsidP="004B0870">
      <w:pPr>
        <w:numPr>
          <w:ilvl w:val="0"/>
          <w:numId w:val="1"/>
        </w:numPr>
        <w:ind w:right="33" w:hanging="360"/>
      </w:pPr>
      <w:r>
        <w:t xml:space="preserve">Any furniture that </w:t>
      </w:r>
      <w:proofErr w:type="gramStart"/>
      <w:r>
        <w:t>is moved</w:t>
      </w:r>
      <w:proofErr w:type="gramEnd"/>
      <w:r>
        <w:t xml:space="preserve"> during a meeting should be reconfigured to its original layout. Please refer to our </w:t>
      </w:r>
      <w:hyperlink r:id="rId17">
        <w:r>
          <w:rPr>
            <w:color w:val="1155CC"/>
            <w:u w:val="single" w:color="1155CC"/>
          </w:rPr>
          <w:t>room</w:t>
        </w:r>
      </w:hyperlink>
      <w:r>
        <w:rPr>
          <w:color w:val="1155CC"/>
          <w:u w:val="single" w:color="1155CC"/>
        </w:rPr>
        <w:t xml:space="preserve"> </w:t>
      </w:r>
      <w:hyperlink r:id="rId18">
        <w:r>
          <w:rPr>
            <w:color w:val="1155CC"/>
            <w:u w:val="single" w:color="1155CC"/>
          </w:rPr>
          <w:t>configuration</w:t>
        </w:r>
      </w:hyperlink>
      <w:r>
        <w:rPr>
          <w:color w:val="1155CC"/>
          <w:u w:val="single" w:color="1155CC"/>
        </w:rPr>
        <w:t xml:space="preserve"> </w:t>
      </w:r>
      <w:hyperlink r:id="rId19">
        <w:r>
          <w:rPr>
            <w:color w:val="1155CC"/>
            <w:u w:val="single" w:color="1155CC"/>
          </w:rPr>
          <w:t>document</w:t>
        </w:r>
      </w:hyperlink>
      <w:r>
        <w:rPr>
          <w:color w:val="1155CC"/>
          <w:u w:val="single" w:color="1155CC"/>
        </w:rPr>
        <w:t xml:space="preserve"> </w:t>
      </w:r>
      <w:r>
        <w:t>or ask a staff member for assistance.</w:t>
      </w:r>
    </w:p>
    <w:p w:rsidR="004B0870" w:rsidRDefault="004B0870" w:rsidP="004B0870">
      <w:pPr>
        <w:numPr>
          <w:ilvl w:val="0"/>
          <w:numId w:val="1"/>
        </w:numPr>
        <w:ind w:right="33" w:hanging="360"/>
      </w:pPr>
      <w:r>
        <w:t xml:space="preserve">Alcohol </w:t>
      </w:r>
      <w:proofErr w:type="spellStart"/>
      <w:proofErr w:type="gramStart"/>
      <w:r>
        <w:t>can not</w:t>
      </w:r>
      <w:proofErr w:type="spellEnd"/>
      <w:proofErr w:type="gramEnd"/>
      <w:r>
        <w:t xml:space="preserve"> be served or consumed on library premises by any groups other than the Mystic &amp; </w:t>
      </w:r>
      <w:proofErr w:type="spellStart"/>
      <w:r>
        <w:t>Noank</w:t>
      </w:r>
      <w:proofErr w:type="spellEnd"/>
      <w:r>
        <w:t xml:space="preserve"> Library. The decision to serve alcohol at Mystic &amp; </w:t>
      </w:r>
      <w:proofErr w:type="spellStart"/>
      <w:r>
        <w:t>Noank</w:t>
      </w:r>
      <w:proofErr w:type="spellEnd"/>
      <w:r>
        <w:t xml:space="preserve"> Library programs and fundraising events is at the discretion of the Executive Director.</w:t>
      </w:r>
    </w:p>
    <w:p w:rsidR="004B0870" w:rsidRDefault="004B0870" w:rsidP="004B0870">
      <w:pPr>
        <w:numPr>
          <w:ilvl w:val="0"/>
          <w:numId w:val="1"/>
        </w:numPr>
        <w:ind w:right="33" w:hanging="360"/>
      </w:pPr>
      <w:r>
        <w:t xml:space="preserve">The Mystic &amp; </w:t>
      </w:r>
      <w:proofErr w:type="spellStart"/>
      <w:r>
        <w:t>Noank</w:t>
      </w:r>
      <w:proofErr w:type="spellEnd"/>
      <w:r>
        <w:t xml:space="preserve"> Library grounds are smoke-free. Please see our Code of Conduct Policy for further information.</w:t>
      </w:r>
    </w:p>
    <w:p w:rsidR="00802A22" w:rsidRDefault="00802A22" w:rsidP="004B0870">
      <w:pPr>
        <w:spacing w:after="310" w:line="260" w:lineRule="auto"/>
        <w:jc w:val="center"/>
      </w:pPr>
    </w:p>
    <w:sectPr w:rsidR="00802A22">
      <w:pgSz w:w="12240" w:h="15840"/>
      <w:pgMar w:top="1487" w:right="1460" w:bottom="194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43C44"/>
    <w:multiLevelType w:val="hybridMultilevel"/>
    <w:tmpl w:val="97343C10"/>
    <w:lvl w:ilvl="0" w:tplc="A680ED52">
      <w:start w:val="1"/>
      <w:numFmt w:val="decimal"/>
      <w:lvlText w:val="%1."/>
      <w:lvlJc w:val="left"/>
      <w:pPr>
        <w:ind w:left="7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3224182">
      <w:start w:val="1"/>
      <w:numFmt w:val="lowerLetter"/>
      <w:lvlText w:val="%2"/>
      <w:lvlJc w:val="left"/>
      <w:pPr>
        <w:ind w:left="12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3827E78">
      <w:start w:val="1"/>
      <w:numFmt w:val="lowerRoman"/>
      <w:lvlText w:val="%3"/>
      <w:lvlJc w:val="left"/>
      <w:pPr>
        <w:ind w:left="20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B14FF46">
      <w:start w:val="1"/>
      <w:numFmt w:val="decimal"/>
      <w:lvlText w:val="%4"/>
      <w:lvlJc w:val="left"/>
      <w:pPr>
        <w:ind w:left="27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5362938">
      <w:start w:val="1"/>
      <w:numFmt w:val="lowerLetter"/>
      <w:lvlText w:val="%5"/>
      <w:lvlJc w:val="left"/>
      <w:pPr>
        <w:ind w:left="3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366EBA8">
      <w:start w:val="1"/>
      <w:numFmt w:val="lowerRoman"/>
      <w:lvlText w:val="%6"/>
      <w:lvlJc w:val="left"/>
      <w:pPr>
        <w:ind w:left="4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580D796">
      <w:start w:val="1"/>
      <w:numFmt w:val="decimal"/>
      <w:lvlText w:val="%7"/>
      <w:lvlJc w:val="left"/>
      <w:pPr>
        <w:ind w:left="4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59CF0A6">
      <w:start w:val="1"/>
      <w:numFmt w:val="lowerLetter"/>
      <w:lvlText w:val="%8"/>
      <w:lvlJc w:val="left"/>
      <w:pPr>
        <w:ind w:left="5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370C92E">
      <w:start w:val="1"/>
      <w:numFmt w:val="lowerRoman"/>
      <w:lvlText w:val="%9"/>
      <w:lvlJc w:val="left"/>
      <w:pPr>
        <w:ind w:left="6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22"/>
    <w:rsid w:val="00267F2C"/>
    <w:rsid w:val="004B0870"/>
    <w:rsid w:val="00543B9F"/>
    <w:rsid w:val="005E770F"/>
    <w:rsid w:val="00655966"/>
    <w:rsid w:val="00676132"/>
    <w:rsid w:val="00756822"/>
    <w:rsid w:val="00802A22"/>
    <w:rsid w:val="00873D88"/>
    <w:rsid w:val="009C5B0D"/>
    <w:rsid w:val="00A92277"/>
    <w:rsid w:val="00AF232F"/>
    <w:rsid w:val="00E536B2"/>
    <w:rsid w:val="00F74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0084"/>
  <w15:docId w15:val="{FE419077-98BC-4A24-8103-E97050C1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6" w:line="296" w:lineRule="auto"/>
      <w:ind w:left="30" w:hanging="10"/>
    </w:pPr>
    <w:rPr>
      <w:rFonts w:ascii="Tahoma" w:eastAsia="Tahoma" w:hAnsi="Tahoma" w:cs="Tahom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ticnoank.librarycalendar.com/reserve-room" TargetMode="External"/><Relationship Id="rId13" Type="http://schemas.openxmlformats.org/officeDocument/2006/relationships/hyperlink" Target="https://mysticnoanklibrary.org/sites/mysticnoanklibrary.org/files/attachments/Code%20of%20Conduct%20Policy_10.24.23.pdf" TargetMode="External"/><Relationship Id="rId18" Type="http://schemas.openxmlformats.org/officeDocument/2006/relationships/hyperlink" Target="https://mysticnoanklibrary.org/sites/mysticnoanklibrary.org/files/attachments/Room%20Configuration%20Document.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mysticnoank.librarycalendar.com/reserve-room" TargetMode="External"/><Relationship Id="rId12" Type="http://schemas.openxmlformats.org/officeDocument/2006/relationships/hyperlink" Target="https://mysticnoanklibrary.org/sites/mysticnoanklibrary.org/files/attachments/Code%20of%20Conduct%20Policy_10.24.23.pdf" TargetMode="External"/><Relationship Id="rId17" Type="http://schemas.openxmlformats.org/officeDocument/2006/relationships/hyperlink" Target="https://mysticnoanklibrary.org/sites/mysticnoanklibrary.org/files/attachments/Room%20Configuration%20Document.pdf" TargetMode="External"/><Relationship Id="rId2" Type="http://schemas.openxmlformats.org/officeDocument/2006/relationships/numbering" Target="numbering.xml"/><Relationship Id="rId16" Type="http://schemas.openxmlformats.org/officeDocument/2006/relationships/hyperlink" Target="https://www.mysticnoanklibrary.org/mission-stat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ysticnoank.librarycalendar.com/reserve-room" TargetMode="External"/><Relationship Id="rId11" Type="http://schemas.openxmlformats.org/officeDocument/2006/relationships/hyperlink" Target="https://mysticnoanklibrary.org/sites/mysticnoanklibrary.org/files/attachments/Code%20of%20Conduct%20Policy_10.24.23.pdf" TargetMode="External"/><Relationship Id="rId5" Type="http://schemas.openxmlformats.org/officeDocument/2006/relationships/webSettings" Target="webSettings.xml"/><Relationship Id="rId15" Type="http://schemas.openxmlformats.org/officeDocument/2006/relationships/hyperlink" Target="https://www.mysticnoanklibrary.org/mission-statement" TargetMode="External"/><Relationship Id="rId10" Type="http://schemas.openxmlformats.org/officeDocument/2006/relationships/hyperlink" Target="https://docs.google.com/document/d/1jZjImNixplcPM-DAYfYF-X0sPXkiG2gHfMHBnsEvk80/edit?usp=sharing" TargetMode="External"/><Relationship Id="rId19" Type="http://schemas.openxmlformats.org/officeDocument/2006/relationships/hyperlink" Target="https://mysticnoanklibrary.org/sites/mysticnoanklibrary.org/files/attachments/Room%20Configuration%20Document.pdf" TargetMode="External"/><Relationship Id="rId4" Type="http://schemas.openxmlformats.org/officeDocument/2006/relationships/settings" Target="settings.xml"/><Relationship Id="rId9" Type="http://schemas.openxmlformats.org/officeDocument/2006/relationships/hyperlink" Target="https://docs.google.com/document/d/1jZjImNixplcPM-DAYfYF-X0sPXkiG2gHfMHBnsEvk80/edit?usp=sharing" TargetMode="External"/><Relationship Id="rId14" Type="http://schemas.openxmlformats.org/officeDocument/2006/relationships/hyperlink" Target="https://mysticnoanklibrary.org/sites/mysticnoanklibrary.org/files/attachments/Code%20of%20Conduct%20Policy_10.24.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37D4E-EC41-48C8-90B3-CA8758DC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Meeting Room Use Guidelines</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Room Use Guidelines</dc:title>
  <dc:subject/>
  <dc:creator>MNLBookkeeper</dc:creator>
  <cp:keywords/>
  <cp:lastModifiedBy>MNLBookkeeper</cp:lastModifiedBy>
  <cp:revision>3</cp:revision>
  <dcterms:created xsi:type="dcterms:W3CDTF">2025-05-01T20:30:00Z</dcterms:created>
  <dcterms:modified xsi:type="dcterms:W3CDTF">2025-05-01T21:13:00Z</dcterms:modified>
</cp:coreProperties>
</file>